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20" w:after="0" w:line="540" w:lineRule="atLeast"/>
        <w:ind w:left="0" w:right="0"/>
        <w:jc w:val="center"/>
        <w:textAlignment w:val="baseline"/>
        <w:rPr>
          <w:sz w:val="3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9"/>
        </w:rPr>
        <w:t>民事起诉状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(劳动争议纠纷)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60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8760" w:type="dxa"/>
            <w:gridSpan w:val="2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2.本表所列内容是您提起诉讼以及人民法院查明案件事实所需， 请务必如实填写。</w:t>
            </w:r>
          </w:p>
          <w:p>
            <w:pPr>
              <w:wordWrap w:val="0"/>
              <w:spacing w:before="0" w:after="0" w:line="280" w:lineRule="atLeast"/>
              <w:ind w:left="60" w:right="0" w:firstLine="38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本表所涉内容系针对一般劳动争议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5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★特别提示</w:t>
            </w:r>
          </w:p>
          <w:p>
            <w:pPr>
              <w:wordWrap w:val="0"/>
              <w:spacing w:before="0" w:after="0" w:line="280" w:lineRule="atLeast"/>
              <w:ind w:left="60" w:right="0" w:firstLine="5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《中华人民共和国民事诉讼法》第十三条第一款规定：“民事诉讼应当遵循诚信原则。”如果诉讼参加人违反上述规定，进行虚假诉讼、恶意诉讼，人民法院将视违法情形依法追究责任。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原告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 月   日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委托诉讼代理人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单位：             职务： 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代理权限： 一般授权□特别授权□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地址：</w:t>
            </w:r>
          </w:p>
          <w:p>
            <w:pPr>
              <w:wordWrap w:val="0"/>
              <w:spacing w:before="8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收件人：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700" w:type="dxa"/>
            <w:vAlign w:val="top"/>
          </w:tcPr>
          <w:p>
            <w:pPr>
              <w:wordWrap w:val="0"/>
              <w:spacing w:before="6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是否接受电子送达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4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是□方式： 短信________微信______传真__________邮箱______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80" w:lineRule="atLeast"/>
              <w:ind w:left="60" w:right="480"/>
              <w:jc w:val="both"/>
              <w:textAlignment w:val="baseline"/>
              <w:rPr>
                <w:sz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其他________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 职务：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48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 上市公司□其他企业法人□事业单位□社会团体□ 基金会□社会服务机构□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360"/>
        <w:jc w:val="right"/>
        <w:textAlignment w:val="baseline"/>
        <w:rPr>
          <w:sz w:val="16"/>
        </w:rPr>
        <w:sectPr>
          <w:pgSz w:w="11900" w:h="16820"/>
          <w:pgMar w:top="1240" w:right="1560" w:bottom="1240" w:left="156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99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1.是否主张工资支付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2.是否主张未签订书面劳动合同双倍工资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3.是否主张加班费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4.是否主张未休年休假工资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5.是否主张未依法缴纳社会保险费造成的经济损失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6.是否主张解除劳动合同经济补偿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是□_否□</w:t>
            </w:r>
          </w:p>
          <w:p>
            <w:pPr>
              <w:wordWrap w:val="0"/>
              <w:spacing w:before="14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7.是否主张违法解除劳动合同赔偿金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8.本表未列明的其他请求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9.诉讼费用承担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(金额及具体主张)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10.是否已经申请诉前保全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</w:t>
            </w:r>
          </w:p>
          <w:p>
            <w:pPr>
              <w:wordWrap w:val="0"/>
              <w:spacing w:before="20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保全法院：</w:t>
            </w:r>
          </w:p>
          <w:p>
            <w:pPr>
              <w:wordWrap w:val="0"/>
              <w:spacing w:before="16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保全文书：</w:t>
            </w:r>
          </w:p>
          <w:p>
            <w:pPr>
              <w:wordWrap w:val="0"/>
              <w:spacing w:before="180" w:after="0" w:line="32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1.劳动合同签订情况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2.劳动合同履行情况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 w:firstLine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3.解除或终止劳动关系情况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(解除或终止劳动关系的原因、经济补偿/赔偿金数额等)</w:t>
            </w:r>
          </w:p>
        </w:tc>
      </w:tr>
    </w:tbl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20" w:right="0"/>
        <w:jc w:val="both"/>
        <w:textAlignment w:val="baseline"/>
        <w:rPr>
          <w:sz w:val="17"/>
        </w:rPr>
        <w:sectPr>
          <w:pgSz w:w="11900" w:h="16820"/>
          <w:pgMar w:top="1180" w:right="1540" w:bottom="118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100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0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4.工伤情况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5.劳动仲裁相关情况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6.其他相关情况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(如是否农民工)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7.诉请依据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法律及司法解释的规定，要写明具体条文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8.证据清单(可另附页)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附页</w:t>
            </w:r>
          </w:p>
        </w:tc>
      </w:tr>
    </w:tbl>
    <w:p>
      <w:pPr>
        <w:wordWrap w:val="0"/>
        <w:spacing w:before="0" w:after="0" w:line="400" w:lineRule="exact"/>
        <w:ind w:left="0" w:right="0"/>
        <w:jc w:val="left"/>
        <w:textAlignment w:val="baseline"/>
        <w:rPr>
          <w:sz w:val="27"/>
        </w:rPr>
      </w:pPr>
    </w:p>
    <w:p>
      <w:pPr>
        <w:wordWrap w:val="0"/>
        <w:spacing w:before="0" w:after="0" w:line="400" w:lineRule="exact"/>
        <w:ind w:left="0" w:right="0"/>
        <w:jc w:val="left"/>
        <w:textAlignment w:val="baseline"/>
        <w:rPr>
          <w:sz w:val="27"/>
        </w:rPr>
      </w:pPr>
    </w:p>
    <w:p>
      <w:pPr>
        <w:wordWrap w:val="0"/>
        <w:spacing w:before="0" w:after="0" w:line="400" w:lineRule="atLeast"/>
        <w:ind w:left="342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具状人 (签字、盖章)：</w:t>
      </w:r>
    </w:p>
    <w:p>
      <w:pPr>
        <w:wordWrap w:val="0"/>
        <w:spacing w:before="0" w:after="0" w:line="380" w:lineRule="atLeast"/>
        <w:ind w:left="446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31E34830"/>
    <w:rsid w:val="45BD3C4F"/>
    <w:rsid w:val="46CE4379"/>
    <w:rsid w:val="4E694DC0"/>
    <w:rsid w:val="57880CC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1305</Characters>
  <Lines>0</Lines>
  <Paragraphs>0</Paragraphs>
  <TotalTime>0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