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民事答辩状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(融资租赁合同纠纷)</w:t>
      </w:r>
    </w:p>
    <w:p>
      <w:pPr>
        <w:wordWrap w:val="0"/>
        <w:spacing w:before="0" w:after="0" w:line="340" w:lineRule="exact"/>
        <w:ind w:left="0" w:right="0"/>
        <w:jc w:val="center"/>
        <w:textAlignment w:val="baseline"/>
        <w:rPr>
          <w:sz w:val="35"/>
        </w:rPr>
      </w:pP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640"/>
        <w:gridCol w:w="840"/>
        <w:gridCol w:w="1200"/>
        <w:gridCol w:w="4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 w:hRule="atLeast"/>
        </w:trPr>
        <w:tc>
          <w:tcPr>
            <w:tcW w:w="8820" w:type="dxa"/>
            <w:gridSpan w:val="5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说明：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为了方便您更好地参加诉讼，保护您的合法权利， 请填写本表。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80" w:lineRule="atLeast"/>
              <w:ind w:left="80" w:right="16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本表所涉内容系针对一般融资租赁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★特别提示</w:t>
            </w:r>
          </w:p>
          <w:p>
            <w:pPr>
              <w:wordWrap w:val="0"/>
              <w:spacing w:before="0" w:after="0" w:line="280" w:lineRule="atLeast"/>
              <w:ind w:left="5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80" w:lineRule="atLeast"/>
              <w:ind w:left="80" w:right="16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案号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12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案由</w:t>
            </w:r>
          </w:p>
        </w:tc>
        <w:tc>
          <w:tcPr>
            <w:tcW w:w="410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0" w:type="dxa"/>
            <w:gridSpan w:val="5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答辩人(法人、非法人组织)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 联系电话：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80" w:lineRule="atLeast"/>
              <w:ind w:left="600" w:right="1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6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答辩人(自然人)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出生日期：年   月  日                 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工作单位：           职务：            联系电话：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委托诉讼代理人</w:t>
            </w:r>
          </w:p>
        </w:tc>
        <w:tc>
          <w:tcPr>
            <w:tcW w:w="6140" w:type="dxa"/>
            <w:gridSpan w:val="3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 单位：              职务：             联系电话：</w:t>
            </w:r>
          </w:p>
          <w:p>
            <w:pPr>
              <w:wordWrap w:val="0"/>
              <w:spacing w:before="0" w:after="0" w:line="28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代理权限： 一般授权□ 特别授权□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1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送达地址(所填信息除书面特别声明更改外，适用于案件一审、二审、再审所有后续程序) 及收</w:t>
            </w:r>
          </w:p>
        </w:tc>
        <w:tc>
          <w:tcPr>
            <w:tcW w:w="6140" w:type="dxa"/>
            <w:gridSpan w:val="3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地址：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收件人：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联系电话：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left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160" w:right="0"/>
        <w:jc w:val="both"/>
        <w:textAlignment w:val="baseline"/>
        <w:rPr>
          <w:sz w:val="16"/>
        </w:rPr>
        <w:sectPr>
          <w:pgSz w:w="11900" w:h="16820"/>
          <w:pgMar w:top="1220" w:right="1520" w:bottom="122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114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0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26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件人、联系电话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 方式： 短信_____微信_____传真_____邮箱_____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诉讼服务网注册用的身份证号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 _____</w:t>
            </w:r>
          </w:p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720" w:type="dxa"/>
            <w:gridSpan w:val="2"/>
            <w:vAlign w:val="top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答辩事项</w:t>
            </w:r>
          </w:p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1.对支付全部未付租金的诉请有无异议</w:t>
            </w:r>
          </w:p>
        </w:tc>
        <w:tc>
          <w:tcPr>
            <w:tcW w:w="6040" w:type="dxa"/>
            <w:vAlign w:val="bottom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10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2.对违约金、滞纳金、损害赔偿金有无异议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3.对确认租赁物归原告所有有无异议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4.对解除合同有无异议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268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5.对返还租赁物，并赔偿因解除合同而受到的损失有无异议</w:t>
            </w:r>
          </w:p>
        </w:tc>
        <w:tc>
          <w:tcPr>
            <w:tcW w:w="6040" w:type="dxa"/>
            <w:vAlign w:val="top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6.对担保权利的诉请有无异议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7.对实现债权的费用有无异议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8.对其他请求有无异议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9.对标的总额有无异议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10.答辩依据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合同约定：</w:t>
            </w:r>
          </w:p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720" w:type="dxa"/>
            <w:gridSpan w:val="2"/>
            <w:vAlign w:val="center"/>
          </w:tcPr>
          <w:p>
            <w:pPr>
              <w:wordWrap w:val="0"/>
              <w:spacing w:before="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事实与理由</w:t>
            </w:r>
          </w:p>
          <w:p>
            <w:pPr>
              <w:wordWrap w:val="0"/>
              <w:spacing w:before="160" w:after="0" w:line="30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(对起诉状事实与理由的确认或者异议)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1.对合同签订情况(名称、编号、签订时间、地点) 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2.对签订主体有无异议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3.对租赁物情况有无异议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4.对合同约定的租金及支付方式有无异议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5.对合同约定的租赁期限、费用有无异议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300" w:lineRule="atLeast"/>
              <w:ind w:left="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6.对到期后租赁物归属有无异议</w:t>
            </w:r>
          </w:p>
        </w:tc>
        <w:tc>
          <w:tcPr>
            <w:tcW w:w="60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360"/>
        <w:jc w:val="right"/>
        <w:textAlignment w:val="baseline"/>
        <w:rPr>
          <w:sz w:val="16"/>
        </w:rPr>
        <w:sectPr>
          <w:pgSz w:w="11900" w:h="16820"/>
          <w:pgMar w:top="1200" w:right="1580" w:bottom="1200" w:left="158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115 —</w:t>
      </w:r>
    </w:p>
    <w:tbl>
      <w:tblPr>
        <w:tblStyle w:val="2"/>
        <w:tblW w:w="0" w:type="auto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7.对合同约定的违约责任有无异议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8.对是否约定加速到期条款有无异议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9.对是否约定回收租赁物条件有无异议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10.对是否约定解除合同条件有无异议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11.对租赁物交付时间有无异议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12.对租赁物情况有无异议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13.对租金支付情况有无异议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14.对逾期未付租金情况有无异议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15.对是否签订物的担保合同有无异议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16.对担保人、担保物有无异议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17.对最高额抵押担保有无异议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18.对是否办理抵押/质押登记有无异议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19.对是否签订保证合同有无异议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20.对保证方式有无异议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21.对其他担保方式有无异议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22.有无其他免责/减责事由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28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23.其他需要说明的内容(可另附页)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24.证据清单(可另附页)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pPr>
        <w:wordWrap w:val="0"/>
        <w:spacing w:before="0" w:after="0" w:line="320" w:lineRule="exact"/>
        <w:ind w:left="0" w:right="0"/>
        <w:jc w:val="left"/>
        <w:textAlignment w:val="baseline"/>
        <w:rPr>
          <w:sz w:val="30"/>
        </w:rPr>
      </w:pPr>
    </w:p>
    <w:p>
      <w:pPr>
        <w:wordWrap w:val="0"/>
        <w:spacing w:before="0" w:after="0" w:line="420" w:lineRule="atLeast"/>
        <w:ind w:left="0" w:right="800"/>
        <w:jc w:val="right"/>
        <w:textAlignment w:val="baseline"/>
        <w:rPr>
          <w:sz w:val="30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0"/>
        </w:rPr>
        <w:t>答辩人(签字、盖章)：</w:t>
      </w:r>
    </w:p>
    <w:p>
      <w:pPr>
        <w:wordWrap w:val="0"/>
        <w:spacing w:before="0" w:after="0" w:line="380" w:lineRule="atLeast"/>
        <w:ind w:left="4780" w:right="0"/>
        <w:jc w:val="both"/>
        <w:textAlignment w:val="baseline"/>
        <w:rPr>
          <w:sz w:val="28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28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077641E"/>
    <w:rsid w:val="15783977"/>
    <w:rsid w:val="1B24153F"/>
    <w:rsid w:val="1ECA772B"/>
    <w:rsid w:val="203B00E8"/>
    <w:rsid w:val="31E85B85"/>
    <w:rsid w:val="45BD3C4F"/>
    <w:rsid w:val="46CE4379"/>
    <w:rsid w:val="5D697BD1"/>
    <w:rsid w:val="5D964221"/>
    <w:rsid w:val="5DA94383"/>
    <w:rsid w:val="6B0C4482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1596</Words>
  <Characters>1691</Characters>
  <Lines>0</Lines>
  <Paragraphs>0</Paragraphs>
  <TotalTime>0</TotalTime>
  <ScaleCrop>false</ScaleCrop>
  <LinksUpToDate>false</LinksUpToDate>
  <CharactersWithSpaces>1842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