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7C" w:rsidRPr="0095017C" w:rsidRDefault="0095017C" w:rsidP="0095017C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5017C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95017C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95017C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5017C" w:rsidRPr="0095017C" w:rsidTr="0095017C">
        <w:trPr>
          <w:trHeight w:val="567"/>
        </w:trPr>
        <w:tc>
          <w:tcPr>
            <w:tcW w:w="9570" w:type="dxa"/>
          </w:tcPr>
          <w:p w:rsidR="0095017C" w:rsidRPr="0095017C" w:rsidRDefault="0095017C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一、书面买卖合同形式（有或无）：</w:t>
            </w:r>
          </w:p>
        </w:tc>
      </w:tr>
      <w:tr w:rsidR="0095017C" w:rsidRPr="0095017C" w:rsidTr="0095017C">
        <w:trPr>
          <w:trHeight w:val="735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二、合同约定的标的：</w:t>
            </w:r>
          </w:p>
        </w:tc>
      </w:tr>
      <w:tr w:rsidR="0095017C" w:rsidRPr="0095017C" w:rsidTr="0095017C">
        <w:trPr>
          <w:trHeight w:val="548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三、合同约定的数量：</w:t>
            </w:r>
          </w:p>
        </w:tc>
      </w:tr>
      <w:tr w:rsidR="0095017C" w:rsidRPr="0095017C" w:rsidTr="00627959">
        <w:trPr>
          <w:trHeight w:val="822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四、实际交付的数量：</w:t>
            </w:r>
          </w:p>
        </w:tc>
      </w:tr>
      <w:tr w:rsidR="0095017C" w:rsidRPr="0095017C" w:rsidTr="00627959">
        <w:trPr>
          <w:trHeight w:val="822"/>
        </w:trPr>
        <w:tc>
          <w:tcPr>
            <w:tcW w:w="9570" w:type="dxa"/>
          </w:tcPr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五、若实际交付的数量与合同约定数量不一致，买方</w:t>
            </w:r>
            <w:bookmarkStart w:id="0" w:name="_GoBack"/>
            <w:bookmarkEnd w:id="0"/>
            <w:r w:rsidRPr="0095017C">
              <w:rPr>
                <w:rFonts w:ascii="仿宋" w:eastAsia="仿宋" w:hAnsi="仿宋" w:hint="eastAsia"/>
                <w:sz w:val="24"/>
                <w:szCs w:val="24"/>
              </w:rPr>
              <w:t>（被告）是否向卖方（原告）主张，何时何地向卖方（原告）主张：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17C" w:rsidRPr="0095017C" w:rsidTr="0095017C">
        <w:trPr>
          <w:trHeight w:val="647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六、合同约定的货物单价：</w:t>
            </w:r>
            <w:r w:rsidRPr="0095017C"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</w:tr>
      <w:tr w:rsidR="0095017C" w:rsidRPr="0095017C" w:rsidTr="0095017C">
        <w:trPr>
          <w:trHeight w:val="557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七、合同约定的货物总价：</w:t>
            </w:r>
          </w:p>
        </w:tc>
      </w:tr>
      <w:tr w:rsidR="0095017C" w:rsidRPr="0095017C" w:rsidTr="00627959">
        <w:trPr>
          <w:trHeight w:val="822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八、实际履行的单价：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若与合同约定的单价一致请填写一致：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若与合同约定的单价不一致请注明理由：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17C" w:rsidRPr="0095017C" w:rsidTr="0095017C">
        <w:trPr>
          <w:trHeight w:val="485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九、实际货物总价：</w:t>
            </w:r>
          </w:p>
        </w:tc>
      </w:tr>
      <w:tr w:rsidR="0095017C" w:rsidRPr="0095017C" w:rsidTr="0095017C">
        <w:trPr>
          <w:trHeight w:val="549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十、已付货款数额：</w:t>
            </w:r>
          </w:p>
        </w:tc>
      </w:tr>
      <w:tr w:rsidR="0095017C" w:rsidRPr="0095017C" w:rsidTr="00627959">
        <w:trPr>
          <w:trHeight w:val="822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十一、未付货款数额：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未付货款原因：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17C" w:rsidRPr="0095017C" w:rsidTr="00627959">
        <w:trPr>
          <w:trHeight w:val="822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十二、是否有预付货款的交易惯例：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 xml:space="preserve">有□    无□    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若有，请注明：</w:t>
            </w:r>
          </w:p>
        </w:tc>
      </w:tr>
      <w:tr w:rsidR="0095017C" w:rsidRPr="0095017C" w:rsidTr="00627959">
        <w:trPr>
          <w:trHeight w:val="904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十三、合同约定的履行期限、地点和方式：</w:t>
            </w:r>
          </w:p>
        </w:tc>
      </w:tr>
      <w:tr w:rsidR="0095017C" w:rsidRPr="0095017C" w:rsidTr="00627959">
        <w:trPr>
          <w:trHeight w:val="904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十四、实际履行期限、地点和方式：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若与合同约定的一致请填写一致：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若与合同约定的不一致请注明理由：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17C" w:rsidRPr="0095017C" w:rsidTr="0095017C">
        <w:trPr>
          <w:trHeight w:val="760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十五、合同约定的质量标准、检验方式及检验机构：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017C" w:rsidRPr="0095017C" w:rsidTr="00627959">
        <w:trPr>
          <w:trHeight w:val="822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十六、实际质量检验方式：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交货时检验□    交货后检验□    第三方检验□    其他方式□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若为其他方式请注明：</w:t>
            </w:r>
          </w:p>
        </w:tc>
      </w:tr>
      <w:tr w:rsidR="0095017C" w:rsidRPr="0095017C" w:rsidTr="00627959"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十七、合同约定的质量异议期：</w:t>
            </w:r>
          </w:p>
        </w:tc>
      </w:tr>
      <w:tr w:rsidR="0095017C" w:rsidRPr="0095017C" w:rsidTr="00627959"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 xml:space="preserve">十八、实际交付的货物质量是否符合约定：是□    否□    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若交付货物存在质量问题，请注明质量问题的具体表现：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若交付货物存在质量问题，请注明存在问题货物的数量及对应金额：</w:t>
            </w:r>
          </w:p>
        </w:tc>
      </w:tr>
      <w:tr w:rsidR="0095017C" w:rsidRPr="0095017C" w:rsidTr="00627959"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十九、若实际交付的货物质量不符合约定，买方（被告）是否向卖方（原告）主张，于何时何地向卖方（原告）主张：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17C" w:rsidRPr="0095017C" w:rsidTr="00627959">
        <w:trPr>
          <w:trHeight w:val="1072"/>
        </w:trPr>
        <w:tc>
          <w:tcPr>
            <w:tcW w:w="9570" w:type="dxa"/>
          </w:tcPr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二十、合同约定的违约责任：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017C" w:rsidRPr="0095017C" w:rsidTr="00627959">
        <w:trPr>
          <w:trHeight w:val="1072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二十一、卖方（原告）主张买方（被告）应支付的违约金的本金、起算时间和计算标准：（若有请填写）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二十二、若无书面买卖合同，有无其他证明买卖关系存在或已实际履行的凭证：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017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有□    无□    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cs="Times New Roman" w:hint="eastAsia"/>
                <w:sz w:val="24"/>
                <w:szCs w:val="24"/>
              </w:rPr>
              <w:t>若有，请注明具体形式：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二十三、货物交付惯例：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买方自提□    卖方送货□    委托第三方送货□    其他方式□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若为其他方式请注明：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二十四、实际交货时间：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二十五、实际交货数量：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二十六、货款实际支付方式：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转账□    现金交卖方指定员工□    现金交卖方任意员工□    其他方式□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若为其他方式请注明：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二十七、实际已付货款数额：</w:t>
            </w: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二十八、未付货款数额：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未付货款原因：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17C" w:rsidRPr="0095017C" w:rsidTr="00627959">
        <w:trPr>
          <w:trHeight w:val="371"/>
        </w:trPr>
        <w:tc>
          <w:tcPr>
            <w:tcW w:w="9570" w:type="dxa"/>
          </w:tcPr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二十九、实际质量检验方式：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交货时检验□    交货后一日内检验□    第三方检验□    其他方式□</w:t>
            </w: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若为其他方式请注明：</w:t>
            </w:r>
          </w:p>
        </w:tc>
      </w:tr>
      <w:tr w:rsidR="0095017C" w:rsidRPr="0095017C" w:rsidTr="00627959">
        <w:trPr>
          <w:trHeight w:val="520"/>
        </w:trPr>
        <w:tc>
          <w:tcPr>
            <w:tcW w:w="9570" w:type="dxa"/>
          </w:tcPr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5017C">
              <w:rPr>
                <w:rFonts w:ascii="仿宋" w:eastAsia="仿宋" w:hAnsi="仿宋" w:hint="eastAsia"/>
                <w:sz w:val="24"/>
                <w:szCs w:val="24"/>
              </w:rPr>
              <w:t>三十、需要说明的其他事项：</w:t>
            </w: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Default="0095017C" w:rsidP="0062795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5017C" w:rsidRPr="0095017C" w:rsidRDefault="0095017C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60057" w:rsidRPr="0095017C" w:rsidRDefault="00F60057" w:rsidP="0095017C"/>
    <w:sectPr w:rsidR="00F60057" w:rsidRPr="0095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7C"/>
    <w:rsid w:val="0095017C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2021-09-02T03:17:00Z</dcterms:created>
  <dcterms:modified xsi:type="dcterms:W3CDTF">2021-09-02T03:22:00Z</dcterms:modified>
</cp:coreProperties>
</file>