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D" w:rsidRPr="00FD71CD" w:rsidRDefault="00A71E0D" w:rsidP="00A71E0D">
      <w:pPr>
        <w:spacing w:line="440" w:lineRule="exact"/>
        <w:jc w:val="right"/>
        <w:rPr>
          <w:rFonts w:ascii="华文仿宋" w:eastAsia="华文仿宋" w:hAnsi="华文仿宋" w:cs="方正仿宋_GBK"/>
          <w:sz w:val="32"/>
          <w:szCs w:val="32"/>
        </w:rPr>
      </w:pPr>
    </w:p>
    <w:p w:rsidR="00FC687F" w:rsidRDefault="00FC687F" w:rsidP="00FC687F">
      <w:pPr>
        <w:pStyle w:val="a5"/>
        <w:widowControl/>
        <w:spacing w:line="580" w:lineRule="exact"/>
        <w:jc w:val="center"/>
        <w:rPr>
          <w:rFonts w:ascii="仿宋_GB2312" w:eastAsia="仿宋_GB2312" w:hAnsi="宋体" w:cs="宋体"/>
          <w:color w:val="000000"/>
          <w:spacing w:val="15"/>
          <w:sz w:val="43"/>
          <w:szCs w:val="43"/>
        </w:rPr>
      </w:pPr>
      <w:r>
        <w:rPr>
          <w:rFonts w:ascii="仿宋_GB2312" w:eastAsia="仿宋_GB2312" w:hAnsi="宋体" w:cs="宋体" w:hint="eastAsia"/>
          <w:color w:val="000000"/>
          <w:spacing w:val="15"/>
          <w:sz w:val="43"/>
          <w:szCs w:val="43"/>
        </w:rPr>
        <w:t>诚信诉讼承诺书</w:t>
      </w:r>
    </w:p>
    <w:p w:rsidR="00FC687F" w:rsidRDefault="00FC687F" w:rsidP="00FC687F">
      <w:pPr>
        <w:pStyle w:val="a5"/>
        <w:widowControl/>
        <w:spacing w:line="580" w:lineRule="exact"/>
        <w:jc w:val="center"/>
        <w:rPr>
          <w:rFonts w:ascii="仿宋_GB2312" w:eastAsia="仿宋_GB2312" w:hAnsi="PingFang-SC-Bold" w:cs="PingFang-SC-Bold" w:hint="eastAsia"/>
          <w:color w:val="000000"/>
          <w:spacing w:val="15"/>
          <w:sz w:val="21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6"/>
          <w:szCs w:val="43"/>
        </w:rPr>
        <w:t>（当事人）</w:t>
      </w:r>
    </w:p>
    <w:p w:rsidR="00FC687F" w:rsidRDefault="00FC687F" w:rsidP="00FC687F">
      <w:pPr>
        <w:pStyle w:val="a5"/>
        <w:widowControl/>
        <w:spacing w:line="580" w:lineRule="exact"/>
        <w:ind w:firstLine="645"/>
        <w:rPr>
          <w:rFonts w:ascii="仿宋_GB2312" w:eastAsia="仿宋_GB2312" w:hAnsi="PingFang-SC-Bold" w:cs="PingFang-SC-Bold" w:hint="eastAsia"/>
          <w:color w:val="000000"/>
          <w:spacing w:val="15"/>
        </w:rPr>
      </w:pPr>
    </w:p>
    <w:p w:rsidR="00FC687F" w:rsidRDefault="00FC687F" w:rsidP="00FC687F">
      <w:pPr>
        <w:pStyle w:val="a5"/>
        <w:widowControl/>
        <w:spacing w:line="580" w:lineRule="exact"/>
        <w:ind w:firstLine="645"/>
        <w:rPr>
          <w:rFonts w:ascii="仿宋_GB2312" w:eastAsia="仿宋_GB2312" w:hAnsi="宋体" w:cs="宋体"/>
          <w:color w:val="000000"/>
          <w:spacing w:val="15"/>
          <w:sz w:val="31"/>
          <w:szCs w:val="31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本人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/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本单位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，完全清楚《</w:t>
      </w:r>
      <w:r w:rsidR="006A6111"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依法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诚信诉讼告知书》的全部内容，并向法院郑重承诺：本人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/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本单位在整个一、二审诉讼过程中，将依法举证质证，诚信参与诉讼，不作虚假陈述，不提交虚假材料，如有虚假、恶意诉讼等</w:t>
      </w:r>
      <w:proofErr w:type="gramStart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不</w:t>
      </w:r>
      <w:proofErr w:type="gramEnd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诚信行为，自愿承担一切诉讼风险及法律责任。</w:t>
      </w:r>
    </w:p>
    <w:p w:rsidR="00FC687F" w:rsidRDefault="00FC687F" w:rsidP="00FC687F">
      <w:pPr>
        <w:pStyle w:val="a5"/>
        <w:widowControl/>
        <w:spacing w:line="580" w:lineRule="exact"/>
        <w:ind w:firstLine="645"/>
        <w:rPr>
          <w:rFonts w:ascii="仿宋_GB2312" w:eastAsia="仿宋_GB2312" w:hAnsi="宋体" w:cs="宋体"/>
          <w:color w:val="000000"/>
          <w:spacing w:val="15"/>
          <w:sz w:val="31"/>
          <w:szCs w:val="31"/>
        </w:rPr>
      </w:pPr>
    </w:p>
    <w:p w:rsidR="00FC687F" w:rsidRDefault="00FC687F" w:rsidP="00FC687F">
      <w:pPr>
        <w:pStyle w:val="a5"/>
        <w:widowControl/>
        <w:spacing w:line="580" w:lineRule="exact"/>
        <w:ind w:firstLineChars="1500" w:firstLine="5100"/>
        <w:rPr>
          <w:rFonts w:ascii="仿宋_GB2312" w:eastAsia="仿宋_GB2312" w:hAnsi="PingFang-SC-Bold" w:cs="PingFang-SC-Bold" w:hint="eastAsia"/>
          <w:color w:val="000000"/>
          <w:spacing w:val="15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承诺人：</w:t>
      </w:r>
    </w:p>
    <w:p w:rsidR="00FC687F" w:rsidRDefault="00FC687F" w:rsidP="00FC687F">
      <w:pPr>
        <w:pStyle w:val="a5"/>
        <w:widowControl/>
        <w:spacing w:line="580" w:lineRule="exact"/>
        <w:ind w:firstLine="645"/>
        <w:rPr>
          <w:rFonts w:ascii="仿宋_GB2312" w:eastAsia="仿宋_GB2312" w:hAnsi="宋体" w:cs="宋体"/>
          <w:color w:val="000000"/>
          <w:spacing w:val="15"/>
          <w:sz w:val="31"/>
          <w:szCs w:val="31"/>
        </w:rPr>
      </w:pPr>
      <w:r>
        <w:rPr>
          <w:rFonts w:ascii="宋体" w:hAnsi="宋体" w:cs="宋体" w:hint="eastAsia"/>
          <w:color w:val="666666"/>
          <w:spacing w:val="15"/>
          <w:sz w:val="31"/>
          <w:szCs w:val="31"/>
        </w:rPr>
        <w:t> </w:t>
      </w:r>
      <w:r>
        <w:rPr>
          <w:rFonts w:ascii="宋体" w:hAnsi="宋体" w:cs="宋体"/>
          <w:color w:val="666666"/>
          <w:spacing w:val="15"/>
          <w:sz w:val="31"/>
          <w:szCs w:val="31"/>
        </w:rPr>
        <w:t xml:space="preserve">                            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年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 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月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 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日</w:t>
      </w:r>
    </w:p>
    <w:sectPr w:rsidR="00FC687F" w:rsidSect="00A71E0D">
      <w:pgSz w:w="11906" w:h="16838"/>
      <w:pgMar w:top="102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FC" w:rsidRDefault="001600FC" w:rsidP="00FC687F">
      <w:r>
        <w:separator/>
      </w:r>
    </w:p>
  </w:endnote>
  <w:endnote w:type="continuationSeparator" w:id="0">
    <w:p w:rsidR="001600FC" w:rsidRDefault="001600FC" w:rsidP="00FC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ingFang-SC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FC" w:rsidRDefault="001600FC" w:rsidP="00FC687F">
      <w:r>
        <w:separator/>
      </w:r>
    </w:p>
  </w:footnote>
  <w:footnote w:type="continuationSeparator" w:id="0">
    <w:p w:rsidR="001600FC" w:rsidRDefault="001600FC" w:rsidP="00FC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8C"/>
    <w:rsid w:val="00080AF4"/>
    <w:rsid w:val="001600FC"/>
    <w:rsid w:val="00203126"/>
    <w:rsid w:val="00206EDF"/>
    <w:rsid w:val="002366A8"/>
    <w:rsid w:val="0028540C"/>
    <w:rsid w:val="00670CC0"/>
    <w:rsid w:val="006A6111"/>
    <w:rsid w:val="008A70B4"/>
    <w:rsid w:val="00A71E0D"/>
    <w:rsid w:val="00AD5F8C"/>
    <w:rsid w:val="00F27EC0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87F"/>
    <w:rPr>
      <w:sz w:val="18"/>
      <w:szCs w:val="18"/>
    </w:rPr>
  </w:style>
  <w:style w:type="paragraph" w:styleId="a5">
    <w:name w:val="Normal (Web)"/>
    <w:basedOn w:val="a"/>
    <w:rsid w:val="00FC68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qFormat/>
    <w:rsid w:val="00FC687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87F"/>
    <w:rPr>
      <w:sz w:val="18"/>
      <w:szCs w:val="18"/>
    </w:rPr>
  </w:style>
  <w:style w:type="paragraph" w:styleId="a5">
    <w:name w:val="Normal (Web)"/>
    <w:basedOn w:val="a"/>
    <w:rsid w:val="00FC68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qFormat/>
    <w:rsid w:val="00FC68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陈汉光</dc:creator>
  <cp:keywords/>
  <dc:description/>
  <cp:lastModifiedBy>陈汉光</cp:lastModifiedBy>
  <cp:revision>4</cp:revision>
  <dcterms:created xsi:type="dcterms:W3CDTF">2023-09-26T06:25:00Z</dcterms:created>
  <dcterms:modified xsi:type="dcterms:W3CDTF">2023-10-08T08:15:00Z</dcterms:modified>
</cp:coreProperties>
</file>