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CE" w:rsidRDefault="002101CE" w:rsidP="002101CE">
      <w:pPr>
        <w:spacing w:line="360" w:lineRule="auto"/>
        <w:ind w:firstLineChars="200" w:firstLine="640"/>
        <w:jc w:val="center"/>
        <w:rPr>
          <w:rFonts w:ascii="黑体" w:eastAsia="黑体" w:hAnsi="宋体" w:cs="宋体" w:hint="eastAsia"/>
          <w:sz w:val="32"/>
          <w:szCs w:val="32"/>
        </w:rPr>
      </w:pPr>
      <w:r w:rsidRPr="002101CE">
        <w:rPr>
          <w:rFonts w:ascii="黑体" w:eastAsia="黑体" w:hint="eastAsia"/>
          <w:sz w:val="32"/>
          <w:szCs w:val="32"/>
        </w:rPr>
        <w:t>法院普通民事案件申请执行须知</w:t>
      </w:r>
      <w:r w:rsidRPr="002101CE">
        <w:rPr>
          <w:rFonts w:ascii="黑体" w:eastAsia="黑体" w:hAnsi="宋体" w:cs="宋体" w:hint="eastAsia"/>
          <w:sz w:val="32"/>
          <w:szCs w:val="32"/>
        </w:rPr>
        <w:t></w:t>
      </w:r>
    </w:p>
    <w:p w:rsidR="002101CE" w:rsidRPr="002101CE" w:rsidRDefault="002101CE" w:rsidP="002101CE">
      <w:pPr>
        <w:spacing w:line="360" w:lineRule="auto"/>
        <w:ind w:firstLineChars="200" w:firstLine="640"/>
        <w:jc w:val="center"/>
        <w:rPr>
          <w:rFonts w:ascii="黑体" w:eastAsia="黑体" w:hint="eastAsia"/>
          <w:sz w:val="32"/>
          <w:szCs w:val="32"/>
        </w:rPr>
      </w:pP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（一）执行案件受案范围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1.</w:t>
      </w:r>
      <w:r>
        <w:rPr>
          <w:rFonts w:hint="eastAsia"/>
          <w:sz w:val="24"/>
        </w:rPr>
        <w:t>人民法院民事、行政判决、裁定、调解书，民事制裁决定、支付令，以及刑事附带民事判决、裁定、调解书</w:t>
      </w:r>
      <w:r w:rsidRPr="008767F7"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rFonts w:hint="eastAsia"/>
          <w:sz w:val="24"/>
        </w:rPr>
      </w:pPr>
      <w:r w:rsidRPr="008767F7">
        <w:rPr>
          <w:sz w:val="24"/>
        </w:rPr>
        <w:t xml:space="preserve">    2.</w:t>
      </w:r>
      <w:r w:rsidRPr="008767F7">
        <w:rPr>
          <w:rFonts w:hint="eastAsia"/>
          <w:sz w:val="24"/>
        </w:rPr>
        <w:t>发生法律效力的支付令</w:t>
      </w:r>
      <w:r>
        <w:rPr>
          <w:rFonts w:hint="eastAsia"/>
          <w:sz w:val="24"/>
        </w:rPr>
        <w:t>。</w:t>
      </w:r>
    </w:p>
    <w:p w:rsidR="002101CE" w:rsidRPr="008767F7" w:rsidRDefault="002101CE" w:rsidP="002101C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（二）申请</w:t>
      </w:r>
      <w:r>
        <w:rPr>
          <w:rFonts w:hint="eastAsia"/>
          <w:sz w:val="24"/>
        </w:rPr>
        <w:t>执行</w:t>
      </w:r>
      <w:r w:rsidRPr="008767F7">
        <w:rPr>
          <w:rFonts w:hint="eastAsia"/>
          <w:sz w:val="24"/>
        </w:rPr>
        <w:t>人的义务</w:t>
      </w:r>
      <w:r w:rsidRPr="008767F7">
        <w:rPr>
          <w:sz w:val="24"/>
        </w:rPr>
        <w:t xml:space="preserve">  </w:t>
      </w:r>
      <w:r w:rsidRPr="008767F7">
        <w:rPr>
          <w:rFonts w:ascii="宋体" w:hAnsi="宋体" w:cs="宋体" w:hint="eastAsia"/>
          <w:sz w:val="24"/>
        </w:rPr>
        <w:t></w:t>
      </w:r>
      <w:bookmarkStart w:id="0" w:name="_GoBack"/>
      <w:bookmarkEnd w:id="0"/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申请人须向</w:t>
      </w:r>
      <w:r>
        <w:rPr>
          <w:rFonts w:hint="eastAsia"/>
          <w:sz w:val="24"/>
        </w:rPr>
        <w:t>法院提交</w:t>
      </w:r>
      <w:r w:rsidRPr="008767F7">
        <w:rPr>
          <w:rFonts w:hint="eastAsia"/>
          <w:sz w:val="24"/>
        </w:rPr>
        <w:t>被执行人的财产或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可供执行的财产线索。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（三）被执行人的义务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1.</w:t>
      </w:r>
      <w:r w:rsidRPr="008767F7">
        <w:rPr>
          <w:rFonts w:hint="eastAsia"/>
          <w:sz w:val="24"/>
        </w:rPr>
        <w:t>必须按时到庭；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2.</w:t>
      </w:r>
      <w:r w:rsidRPr="008767F7">
        <w:rPr>
          <w:rFonts w:hint="eastAsia"/>
          <w:sz w:val="24"/>
        </w:rPr>
        <w:t>必须如实申报财产状况；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3.</w:t>
      </w:r>
      <w:r w:rsidRPr="008767F7">
        <w:rPr>
          <w:rFonts w:hint="eastAsia"/>
          <w:sz w:val="24"/>
        </w:rPr>
        <w:t>必须履行法律文书规定的义务。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（四）申请执行的期限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申请执行的期间为二年。申请执行时效的中止、中断，适用法律有关诉讼时效中止、中断的规定。申请执行的期间从法律文书规定履行期间的最后一日起计算；法律文书规定分期履行的，从规定的每次履行期间的最后一日起计算；法律文书未规定履行期间的，从法律文书生效之日起计算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（五）</w:t>
      </w:r>
      <w:r>
        <w:rPr>
          <w:rFonts w:hint="eastAsia"/>
          <w:sz w:val="24"/>
        </w:rPr>
        <w:t>申</w:t>
      </w:r>
      <w:r w:rsidRPr="008767F7">
        <w:rPr>
          <w:rFonts w:hint="eastAsia"/>
          <w:sz w:val="24"/>
        </w:rPr>
        <w:t>请执行</w:t>
      </w:r>
      <w:r>
        <w:rPr>
          <w:rFonts w:hint="eastAsia"/>
          <w:sz w:val="24"/>
        </w:rPr>
        <w:t>应当提交的材料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3E3663" w:rsidRDefault="002101CE" w:rsidP="002101CE">
      <w:pPr>
        <w:spacing w:line="360" w:lineRule="auto"/>
        <w:ind w:firstLineChars="200" w:firstLine="480"/>
        <w:rPr>
          <w:sz w:val="24"/>
        </w:rPr>
      </w:pPr>
      <w:r w:rsidRPr="003E3663">
        <w:rPr>
          <w:sz w:val="24"/>
        </w:rPr>
        <w:t>1.</w:t>
      </w:r>
      <w:r w:rsidRPr="003E3663">
        <w:rPr>
          <w:rFonts w:hint="eastAsia"/>
          <w:sz w:val="24"/>
        </w:rPr>
        <w:t>申请执行书；（原件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  <w:r w:rsidRPr="003E3663">
        <w:rPr>
          <w:rFonts w:hint="eastAsia"/>
          <w:sz w:val="24"/>
        </w:rPr>
        <w:t>）</w:t>
      </w:r>
    </w:p>
    <w:p w:rsidR="002101CE" w:rsidRPr="003E3663" w:rsidRDefault="002101CE" w:rsidP="002101CE">
      <w:pPr>
        <w:spacing w:line="360" w:lineRule="auto"/>
        <w:ind w:firstLineChars="200" w:firstLine="480"/>
        <w:rPr>
          <w:sz w:val="24"/>
        </w:rPr>
      </w:pPr>
      <w:r w:rsidRPr="003E3663">
        <w:rPr>
          <w:sz w:val="24"/>
        </w:rPr>
        <w:t>2.</w:t>
      </w:r>
      <w:r>
        <w:rPr>
          <w:rFonts w:hint="eastAsia"/>
          <w:sz w:val="24"/>
        </w:rPr>
        <w:t>生效的法律文书；（</w:t>
      </w:r>
      <w:r w:rsidRPr="003E3663">
        <w:rPr>
          <w:rFonts w:hint="eastAsia"/>
          <w:sz w:val="24"/>
        </w:rPr>
        <w:t>复印件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份</w:t>
      </w:r>
      <w:r w:rsidRPr="003E3663">
        <w:rPr>
          <w:rFonts w:hint="eastAsia"/>
          <w:sz w:val="24"/>
        </w:rPr>
        <w:t>）</w:t>
      </w:r>
    </w:p>
    <w:p w:rsidR="002101CE" w:rsidRPr="003E3663" w:rsidRDefault="002101CE" w:rsidP="002101CE">
      <w:pPr>
        <w:spacing w:line="360" w:lineRule="auto"/>
        <w:ind w:firstLineChars="200" w:firstLine="480"/>
        <w:rPr>
          <w:sz w:val="24"/>
        </w:rPr>
      </w:pPr>
      <w:r w:rsidRPr="003E3663">
        <w:rPr>
          <w:sz w:val="24"/>
        </w:rPr>
        <w:t>3.</w:t>
      </w:r>
      <w:r w:rsidRPr="003E3663">
        <w:rPr>
          <w:rFonts w:hint="eastAsia"/>
          <w:sz w:val="24"/>
        </w:rPr>
        <w:t>裁判文书生效证明；（复印件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  <w:r w:rsidRPr="003E3663">
        <w:rPr>
          <w:rFonts w:hint="eastAsia"/>
          <w:sz w:val="24"/>
        </w:rPr>
        <w:t>）</w:t>
      </w:r>
    </w:p>
    <w:p w:rsidR="002101CE" w:rsidRPr="003E3663" w:rsidRDefault="002101CE" w:rsidP="002101CE">
      <w:pPr>
        <w:spacing w:line="360" w:lineRule="auto"/>
        <w:ind w:firstLineChars="200" w:firstLine="480"/>
        <w:rPr>
          <w:rFonts w:hint="eastAsia"/>
          <w:sz w:val="24"/>
        </w:rPr>
      </w:pPr>
      <w:r w:rsidRPr="003E3663">
        <w:rPr>
          <w:sz w:val="24"/>
        </w:rPr>
        <w:t>4.</w:t>
      </w:r>
      <w:r w:rsidRPr="003E3663">
        <w:rPr>
          <w:rFonts w:hint="eastAsia"/>
          <w:sz w:val="24"/>
        </w:rPr>
        <w:t>申请人与被申请人的主体资格材料；（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  <w:r w:rsidRPr="003E3663">
        <w:rPr>
          <w:rFonts w:hint="eastAsia"/>
          <w:sz w:val="24"/>
        </w:rPr>
        <w:t>）</w:t>
      </w:r>
    </w:p>
    <w:p w:rsidR="002101CE" w:rsidRPr="003E3663" w:rsidRDefault="002101CE" w:rsidP="002101CE">
      <w:pPr>
        <w:spacing w:line="360" w:lineRule="auto"/>
        <w:ind w:firstLineChars="200" w:firstLine="480"/>
        <w:rPr>
          <w:sz w:val="24"/>
        </w:rPr>
      </w:pPr>
      <w:r w:rsidRPr="003E3663">
        <w:rPr>
          <w:rFonts w:hint="eastAsia"/>
          <w:sz w:val="24"/>
        </w:rPr>
        <w:t>（</w:t>
      </w:r>
      <w:r w:rsidRPr="003E3663">
        <w:rPr>
          <w:rFonts w:hint="eastAsia"/>
          <w:sz w:val="24"/>
        </w:rPr>
        <w:t>1</w:t>
      </w:r>
      <w:r w:rsidRPr="003E3663">
        <w:rPr>
          <w:rFonts w:hint="eastAsia"/>
          <w:sz w:val="24"/>
        </w:rPr>
        <w:t>）自然人应提交记载其姓名、性别、年龄、民族、住所、身份证号码等基本信息的材料如身份证、户口簿、居住证明、护照、</w:t>
      </w:r>
      <w:r>
        <w:rPr>
          <w:rFonts w:hint="eastAsia"/>
          <w:sz w:val="24"/>
        </w:rPr>
        <w:t>回乡证</w:t>
      </w:r>
      <w:r w:rsidRPr="003E3663">
        <w:rPr>
          <w:rFonts w:hint="eastAsia"/>
          <w:sz w:val="24"/>
        </w:rPr>
        <w:t>；（复印件）</w:t>
      </w:r>
    </w:p>
    <w:p w:rsidR="002101CE" w:rsidRPr="003E3663" w:rsidRDefault="002101CE" w:rsidP="002101CE">
      <w:pPr>
        <w:spacing w:line="360" w:lineRule="auto"/>
        <w:ind w:firstLineChars="200" w:firstLine="480"/>
        <w:rPr>
          <w:rFonts w:hint="eastAsia"/>
          <w:sz w:val="24"/>
        </w:rPr>
      </w:pPr>
      <w:r w:rsidRPr="003E3663">
        <w:rPr>
          <w:rFonts w:hint="eastAsia"/>
          <w:sz w:val="24"/>
        </w:rPr>
        <w:t>（</w:t>
      </w:r>
      <w:r w:rsidRPr="003E3663">
        <w:rPr>
          <w:rFonts w:hint="eastAsia"/>
          <w:sz w:val="24"/>
        </w:rPr>
        <w:t>2</w:t>
      </w:r>
      <w:r w:rsidRPr="003E3663">
        <w:rPr>
          <w:rFonts w:hint="eastAsia"/>
          <w:sz w:val="24"/>
        </w:rPr>
        <w:t>）法人或者其他组织应当提交法人或者其他组织的营业执照、注册登记证书或者</w:t>
      </w:r>
      <w:r>
        <w:rPr>
          <w:rFonts w:hint="eastAsia"/>
          <w:sz w:val="24"/>
        </w:rPr>
        <w:t>全国组织机构统一社会信用代码</w:t>
      </w:r>
      <w:r w:rsidRPr="003E3663">
        <w:rPr>
          <w:rFonts w:hint="eastAsia"/>
          <w:sz w:val="24"/>
        </w:rPr>
        <w:t>以及法定代表人或者主要负责人的身份证明书原件、身份证复印件。</w:t>
      </w:r>
    </w:p>
    <w:p w:rsidR="002101CE" w:rsidRPr="003E3663" w:rsidRDefault="002101CE" w:rsidP="002101CE">
      <w:pPr>
        <w:spacing w:line="360" w:lineRule="auto"/>
        <w:ind w:firstLineChars="200" w:firstLine="480"/>
        <w:rPr>
          <w:sz w:val="24"/>
        </w:rPr>
      </w:pPr>
      <w:r w:rsidRPr="003E3663">
        <w:rPr>
          <w:sz w:val="24"/>
        </w:rPr>
        <w:t>5.</w:t>
      </w:r>
      <w:r w:rsidRPr="003E3663">
        <w:rPr>
          <w:rFonts w:hint="eastAsia"/>
          <w:sz w:val="24"/>
        </w:rPr>
        <w:t>采取财产保全措施的，提交保全财产清单；（复印件，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  <w:r w:rsidRPr="003E3663">
        <w:rPr>
          <w:rFonts w:hint="eastAsia"/>
          <w:sz w:val="24"/>
        </w:rPr>
        <w:t>）</w:t>
      </w:r>
    </w:p>
    <w:p w:rsidR="002101CE" w:rsidRDefault="002101CE" w:rsidP="002101CE">
      <w:pPr>
        <w:spacing w:line="360" w:lineRule="auto"/>
        <w:ind w:firstLineChars="200" w:firstLine="480"/>
        <w:rPr>
          <w:rFonts w:hint="eastAsia"/>
          <w:sz w:val="24"/>
        </w:rPr>
      </w:pPr>
      <w:r w:rsidRPr="003E3663">
        <w:rPr>
          <w:rFonts w:hint="eastAsia"/>
          <w:sz w:val="24"/>
        </w:rPr>
        <w:t>6</w:t>
      </w:r>
      <w:r w:rsidRPr="003E3663">
        <w:rPr>
          <w:sz w:val="24"/>
        </w:rPr>
        <w:t>.</w:t>
      </w:r>
      <w:r w:rsidRPr="003E3663">
        <w:rPr>
          <w:rFonts w:hint="eastAsia"/>
          <w:sz w:val="24"/>
        </w:rPr>
        <w:t>已中止执行的案件申请恢复执行的，应当举证被执行人有可供执行财产的</w:t>
      </w:r>
      <w:r w:rsidRPr="003E3663">
        <w:rPr>
          <w:rFonts w:hint="eastAsia"/>
          <w:sz w:val="24"/>
        </w:rPr>
        <w:lastRenderedPageBreak/>
        <w:t>情况，经审查符合条件的可恢复执行。（复印件，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</w:t>
      </w:r>
      <w:r w:rsidRPr="003E3663">
        <w:rPr>
          <w:rFonts w:hint="eastAsia"/>
          <w:sz w:val="24"/>
        </w:rPr>
        <w:t>）</w:t>
      </w:r>
    </w:p>
    <w:p w:rsidR="002101CE" w:rsidRPr="003E3663" w:rsidRDefault="002101CE" w:rsidP="002101CE">
      <w:pPr>
        <w:spacing w:line="360" w:lineRule="auto"/>
        <w:ind w:firstLineChars="200" w:firstLine="480"/>
        <w:rPr>
          <w:rFonts w:hint="eastAsia"/>
          <w:sz w:val="24"/>
        </w:rPr>
      </w:pPr>
    </w:p>
    <w:p w:rsidR="002101CE" w:rsidRPr="008767F7" w:rsidRDefault="002101CE" w:rsidP="002101CE">
      <w:pPr>
        <w:spacing w:line="360" w:lineRule="auto"/>
        <w:ind w:firstLine="480"/>
        <w:rPr>
          <w:sz w:val="24"/>
        </w:rPr>
      </w:pPr>
      <w:r w:rsidRPr="008767F7">
        <w:rPr>
          <w:rFonts w:hint="eastAsia"/>
          <w:sz w:val="24"/>
        </w:rPr>
        <w:t>（</w:t>
      </w:r>
      <w:r>
        <w:rPr>
          <w:rFonts w:hint="eastAsia"/>
          <w:sz w:val="24"/>
        </w:rPr>
        <w:t>六</w:t>
      </w:r>
      <w:r w:rsidRPr="008767F7">
        <w:rPr>
          <w:rFonts w:hint="eastAsia"/>
          <w:sz w:val="24"/>
        </w:rPr>
        <w:t>）受理与执行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Default="002101CE" w:rsidP="002101CE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Pr="008767F7">
        <w:rPr>
          <w:sz w:val="24"/>
        </w:rPr>
        <w:t>.</w:t>
      </w:r>
      <w:r w:rsidRPr="008767F7">
        <w:rPr>
          <w:rFonts w:hint="eastAsia"/>
          <w:sz w:val="24"/>
        </w:rPr>
        <w:t>符合条件的执行案件应</w:t>
      </w:r>
      <w:r>
        <w:rPr>
          <w:rFonts w:hint="eastAsia"/>
          <w:sz w:val="24"/>
        </w:rPr>
        <w:t>当</w:t>
      </w:r>
      <w:r w:rsidRPr="008767F7">
        <w:rPr>
          <w:rFonts w:hint="eastAsia"/>
          <w:sz w:val="24"/>
        </w:rPr>
        <w:t>在七日内审查立案并移送执行机构</w:t>
      </w:r>
      <w:r>
        <w:rPr>
          <w:rFonts w:hint="eastAsia"/>
          <w:sz w:val="24"/>
        </w:rPr>
        <w:t>，</w:t>
      </w:r>
      <w:r w:rsidRPr="008767F7">
        <w:rPr>
          <w:rFonts w:hint="eastAsia"/>
          <w:sz w:val="24"/>
        </w:rPr>
        <w:t>不符合条件的执行案件应当在七日内裁定不予受理</w:t>
      </w:r>
      <w:r>
        <w:rPr>
          <w:rFonts w:hint="eastAsia"/>
          <w:sz w:val="24"/>
        </w:rPr>
        <w:t>；</w:t>
      </w:r>
    </w:p>
    <w:p w:rsidR="002101CE" w:rsidRDefault="002101CE" w:rsidP="002101CE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 w:rsidRPr="008767F7">
        <w:rPr>
          <w:sz w:val="24"/>
        </w:rPr>
        <w:t>.</w:t>
      </w:r>
      <w:r w:rsidRPr="008767F7">
        <w:rPr>
          <w:rFonts w:hint="eastAsia"/>
          <w:sz w:val="24"/>
        </w:rPr>
        <w:t>执行机构接受移送后，应当在三日内向被执行人发出执行通知，责令被执行人履行生效法律文书确定的义务。</w:t>
      </w:r>
    </w:p>
    <w:p w:rsidR="002101CE" w:rsidRPr="008767F7" w:rsidRDefault="002101CE" w:rsidP="002101CE">
      <w:pPr>
        <w:spacing w:line="360" w:lineRule="auto"/>
        <w:ind w:firstLine="480"/>
        <w:rPr>
          <w:sz w:val="24"/>
        </w:rPr>
      </w:pPr>
      <w:r w:rsidRPr="008767F7">
        <w:rPr>
          <w:rFonts w:hint="eastAsia"/>
          <w:sz w:val="24"/>
        </w:rPr>
        <w:t>（</w:t>
      </w:r>
      <w:r>
        <w:rPr>
          <w:rFonts w:hint="eastAsia"/>
          <w:sz w:val="24"/>
        </w:rPr>
        <w:t>七</w:t>
      </w:r>
      <w:r w:rsidRPr="008767F7">
        <w:rPr>
          <w:rFonts w:hint="eastAsia"/>
          <w:sz w:val="24"/>
        </w:rPr>
        <w:t>）举证责任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</w:t>
      </w:r>
      <w:r w:rsidRPr="008767F7">
        <w:rPr>
          <w:sz w:val="24"/>
        </w:rPr>
        <w:t>.</w:t>
      </w:r>
      <w:r w:rsidRPr="008767F7">
        <w:rPr>
          <w:rFonts w:hint="eastAsia"/>
          <w:sz w:val="24"/>
        </w:rPr>
        <w:t>执行过程中，申请人应该积极主动配合，按</w:t>
      </w:r>
      <w:r>
        <w:rPr>
          <w:rFonts w:hint="eastAsia"/>
          <w:sz w:val="24"/>
        </w:rPr>
        <w:t>照</w:t>
      </w:r>
      <w:r w:rsidRPr="008767F7">
        <w:rPr>
          <w:rFonts w:hint="eastAsia"/>
          <w:sz w:val="24"/>
        </w:rPr>
        <w:t>法院的要求及时</w:t>
      </w:r>
      <w:r>
        <w:rPr>
          <w:rFonts w:hint="eastAsia"/>
          <w:sz w:val="24"/>
        </w:rPr>
        <w:t>提交</w:t>
      </w:r>
      <w:r w:rsidRPr="008767F7">
        <w:rPr>
          <w:rFonts w:hint="eastAsia"/>
          <w:sz w:val="24"/>
        </w:rPr>
        <w:t>被执行人的财产状况、财产线索</w:t>
      </w:r>
      <w:r>
        <w:rPr>
          <w:rFonts w:hint="eastAsia"/>
          <w:sz w:val="24"/>
        </w:rPr>
        <w:t>以</w:t>
      </w:r>
      <w:r w:rsidRPr="008767F7">
        <w:rPr>
          <w:rFonts w:hint="eastAsia"/>
          <w:sz w:val="24"/>
        </w:rPr>
        <w:t>及被执行人的下落等情况。法院无法</w:t>
      </w:r>
      <w:r>
        <w:rPr>
          <w:rFonts w:hint="eastAsia"/>
          <w:sz w:val="24"/>
        </w:rPr>
        <w:t>执行到</w:t>
      </w:r>
      <w:r w:rsidRPr="008767F7">
        <w:rPr>
          <w:rFonts w:hint="eastAsia"/>
          <w:sz w:val="24"/>
        </w:rPr>
        <w:t>被执行人财产</w:t>
      </w:r>
      <w:r>
        <w:rPr>
          <w:rFonts w:hint="eastAsia"/>
          <w:sz w:val="24"/>
        </w:rPr>
        <w:t>的风险</w:t>
      </w:r>
      <w:r w:rsidRPr="008767F7">
        <w:rPr>
          <w:rFonts w:hint="eastAsia"/>
          <w:sz w:val="24"/>
        </w:rPr>
        <w:t>，</w:t>
      </w:r>
      <w:r>
        <w:rPr>
          <w:rFonts w:hint="eastAsia"/>
          <w:sz w:val="24"/>
        </w:rPr>
        <w:t>由</w:t>
      </w:r>
      <w:r w:rsidRPr="008767F7">
        <w:rPr>
          <w:rFonts w:hint="eastAsia"/>
          <w:sz w:val="24"/>
        </w:rPr>
        <w:t>申请执行人承担</w:t>
      </w:r>
      <w:r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</w:t>
      </w:r>
      <w:r w:rsidRPr="008767F7">
        <w:rPr>
          <w:sz w:val="24"/>
        </w:rPr>
        <w:t>.</w:t>
      </w:r>
      <w:r w:rsidRPr="008767F7">
        <w:rPr>
          <w:rFonts w:hint="eastAsia"/>
          <w:sz w:val="24"/>
        </w:rPr>
        <w:t>被执行人接到法院执行</w:t>
      </w:r>
      <w:r>
        <w:rPr>
          <w:rFonts w:hint="eastAsia"/>
          <w:sz w:val="24"/>
        </w:rPr>
        <w:t>通知</w:t>
      </w:r>
      <w:r w:rsidRPr="008767F7">
        <w:rPr>
          <w:rFonts w:hint="eastAsia"/>
          <w:sz w:val="24"/>
        </w:rPr>
        <w:t>书后，应当主动进行财产申报，申报内容包括财产状况、可供执行的财产及</w:t>
      </w:r>
      <w:r>
        <w:rPr>
          <w:rFonts w:hint="eastAsia"/>
          <w:sz w:val="24"/>
        </w:rPr>
        <w:t>其</w:t>
      </w:r>
      <w:r w:rsidRPr="008767F7">
        <w:rPr>
          <w:rFonts w:hint="eastAsia"/>
          <w:sz w:val="24"/>
        </w:rPr>
        <w:t>证明文件</w:t>
      </w:r>
      <w:r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>
        <w:rPr>
          <w:rFonts w:hint="eastAsia"/>
          <w:sz w:val="24"/>
        </w:rPr>
        <w:t>3</w:t>
      </w:r>
      <w:r w:rsidRPr="008767F7">
        <w:rPr>
          <w:sz w:val="24"/>
        </w:rPr>
        <w:t>.</w:t>
      </w:r>
      <w:r w:rsidRPr="008767F7">
        <w:rPr>
          <w:rFonts w:hint="eastAsia"/>
          <w:sz w:val="24"/>
        </w:rPr>
        <w:t>申请执行人了解到被执行人的财产线索，但自行查明被执行人的财产状况确有困难的，</w:t>
      </w:r>
      <w:r>
        <w:rPr>
          <w:rFonts w:hint="eastAsia"/>
          <w:sz w:val="24"/>
        </w:rPr>
        <w:t>可以</w:t>
      </w:r>
      <w:r w:rsidRPr="008767F7">
        <w:rPr>
          <w:rFonts w:hint="eastAsia"/>
          <w:sz w:val="24"/>
        </w:rPr>
        <w:t>请求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调查。但申请执行人应当提出书面申请，并说明理由。</w:t>
      </w:r>
    </w:p>
    <w:p w:rsidR="002101CE" w:rsidRPr="008767F7" w:rsidRDefault="002101CE" w:rsidP="002101C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</w:t>
      </w:r>
      <w:r>
        <w:rPr>
          <w:rFonts w:hint="eastAsia"/>
          <w:sz w:val="24"/>
        </w:rPr>
        <w:t>八</w:t>
      </w:r>
      <w:r w:rsidRPr="008767F7">
        <w:rPr>
          <w:rFonts w:hint="eastAsia"/>
          <w:sz w:val="24"/>
        </w:rPr>
        <w:t>）强制执行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Default="002101CE" w:rsidP="002101CE">
      <w:pPr>
        <w:spacing w:line="360" w:lineRule="auto"/>
        <w:ind w:firstLine="480"/>
        <w:rPr>
          <w:rFonts w:hint="eastAsia"/>
          <w:sz w:val="24"/>
        </w:rPr>
      </w:pPr>
      <w:r w:rsidRPr="008767F7">
        <w:rPr>
          <w:rFonts w:hint="eastAsia"/>
          <w:sz w:val="24"/>
        </w:rPr>
        <w:t>法院在执行中可以采取冻结、划拨存款，提</w:t>
      </w:r>
      <w:r>
        <w:rPr>
          <w:rFonts w:hint="eastAsia"/>
          <w:sz w:val="24"/>
        </w:rPr>
        <w:t>存，</w:t>
      </w:r>
      <w:r w:rsidRPr="008767F7">
        <w:rPr>
          <w:rFonts w:hint="eastAsia"/>
          <w:sz w:val="24"/>
        </w:rPr>
        <w:t>搜查、查封、扣押、拍卖、变卖财产；强制迁出房屋等多种方式。但在采取这些措施时，</w:t>
      </w:r>
      <w:r>
        <w:rPr>
          <w:rFonts w:hint="eastAsia"/>
          <w:sz w:val="24"/>
        </w:rPr>
        <w:t>应当</w:t>
      </w:r>
      <w:r w:rsidRPr="008767F7">
        <w:rPr>
          <w:rFonts w:hint="eastAsia"/>
          <w:sz w:val="24"/>
        </w:rPr>
        <w:t>保留被执行人及其所扶养家属的</w:t>
      </w:r>
      <w:r>
        <w:rPr>
          <w:rFonts w:hint="eastAsia"/>
          <w:sz w:val="24"/>
        </w:rPr>
        <w:t>必要</w:t>
      </w:r>
      <w:r w:rsidRPr="008767F7">
        <w:rPr>
          <w:rFonts w:hint="eastAsia"/>
          <w:sz w:val="24"/>
        </w:rPr>
        <w:t>生活费用。</w:t>
      </w:r>
    </w:p>
    <w:p w:rsidR="002101CE" w:rsidRDefault="002101CE" w:rsidP="002101CE">
      <w:pPr>
        <w:spacing w:line="360" w:lineRule="auto"/>
        <w:ind w:firstLine="480"/>
        <w:rPr>
          <w:rFonts w:hint="eastAsia"/>
          <w:sz w:val="24"/>
        </w:rPr>
      </w:pPr>
      <w:r w:rsidRPr="008767F7">
        <w:rPr>
          <w:rFonts w:hint="eastAsia"/>
          <w:sz w:val="24"/>
        </w:rPr>
        <w:t>被执行人或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被执行人的法定代表人或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负责人有义务到法院接受询问。被执行人或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被执行人的法定代表人或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负责人经两次传票传</w:t>
      </w:r>
      <w:r>
        <w:rPr>
          <w:rFonts w:hint="eastAsia"/>
          <w:sz w:val="24"/>
        </w:rPr>
        <w:t>唤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到庭</w:t>
      </w:r>
      <w:r w:rsidRPr="008767F7">
        <w:rPr>
          <w:rFonts w:hint="eastAsia"/>
          <w:sz w:val="24"/>
        </w:rPr>
        <w:t>的，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可以对其拘传。</w:t>
      </w:r>
    </w:p>
    <w:p w:rsidR="002101CE" w:rsidRPr="008767F7" w:rsidRDefault="002101CE" w:rsidP="002101CE">
      <w:pPr>
        <w:spacing w:line="360" w:lineRule="auto"/>
        <w:ind w:firstLine="480"/>
        <w:rPr>
          <w:sz w:val="24"/>
        </w:rPr>
      </w:pPr>
      <w:r w:rsidRPr="008767F7">
        <w:rPr>
          <w:rFonts w:hint="eastAsia"/>
          <w:sz w:val="24"/>
        </w:rPr>
        <w:t>被执行人或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其他人有下列拒不履行生效法律文书或者妨害执行行为之一的，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可以依照</w:t>
      </w:r>
      <w:r>
        <w:rPr>
          <w:rFonts w:hint="eastAsia"/>
          <w:sz w:val="24"/>
        </w:rPr>
        <w:t>《中华人民共和国</w:t>
      </w:r>
      <w:r w:rsidRPr="008767F7">
        <w:rPr>
          <w:rFonts w:hint="eastAsia"/>
          <w:sz w:val="24"/>
        </w:rPr>
        <w:t>民事诉讼法</w:t>
      </w:r>
      <w:r>
        <w:rPr>
          <w:rFonts w:hint="eastAsia"/>
          <w:sz w:val="24"/>
        </w:rPr>
        <w:t>》</w:t>
      </w:r>
      <w:r w:rsidRPr="008767F7">
        <w:rPr>
          <w:rFonts w:hint="eastAsia"/>
          <w:sz w:val="24"/>
        </w:rPr>
        <w:t>的规定，对其予以罚款、拘留，直至依法追究刑事责任：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1.</w:t>
      </w:r>
      <w:r w:rsidRPr="008767F7">
        <w:rPr>
          <w:rFonts w:hint="eastAsia"/>
          <w:sz w:val="24"/>
        </w:rPr>
        <w:t>隐匿、转移、变卖、毁损向</w:t>
      </w:r>
      <w:r>
        <w:rPr>
          <w:rFonts w:hint="eastAsia"/>
          <w:sz w:val="24"/>
        </w:rPr>
        <w:t>法院提交</w:t>
      </w:r>
      <w:r w:rsidRPr="008767F7">
        <w:rPr>
          <w:rFonts w:hint="eastAsia"/>
          <w:sz w:val="24"/>
        </w:rPr>
        <w:t>执行担保的财产的；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2.</w:t>
      </w:r>
      <w:r w:rsidRPr="008767F7">
        <w:rPr>
          <w:rFonts w:hint="eastAsia"/>
          <w:sz w:val="24"/>
        </w:rPr>
        <w:t>案外人与被执行人恶意串通转移被执行人财产的；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3.</w:t>
      </w:r>
      <w:r w:rsidRPr="008767F7">
        <w:rPr>
          <w:rFonts w:hint="eastAsia"/>
          <w:sz w:val="24"/>
        </w:rPr>
        <w:t>故意撕毁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执行公告、封条的；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4.</w:t>
      </w:r>
      <w:r w:rsidRPr="008767F7">
        <w:rPr>
          <w:rFonts w:hint="eastAsia"/>
          <w:sz w:val="24"/>
        </w:rPr>
        <w:t>伪造、隐匿、毁灭有关被执行人履行能力的重要证据妨害法院查明被执行</w:t>
      </w:r>
      <w:r w:rsidRPr="008767F7">
        <w:rPr>
          <w:rFonts w:hint="eastAsia"/>
          <w:sz w:val="24"/>
        </w:rPr>
        <w:lastRenderedPageBreak/>
        <w:t>人财产状况的；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5.</w:t>
      </w:r>
      <w:r w:rsidRPr="008767F7">
        <w:rPr>
          <w:rFonts w:hint="eastAsia"/>
          <w:sz w:val="24"/>
        </w:rPr>
        <w:t>指使、贿买、胁迫他人对被执行人的财产状况和履行义务的能力作伪证的；</w:t>
      </w:r>
      <w:r w:rsidRPr="008767F7">
        <w:rPr>
          <w:rFonts w:ascii="宋体" w:hAnsi="宋体" w:cs="宋体" w:hint="eastAsia"/>
          <w:sz w:val="24"/>
        </w:rPr>
        <w:t></w:t>
      </w:r>
      <w:r w:rsidRPr="008767F7">
        <w:rPr>
          <w:rFonts w:hint="eastAsia"/>
          <w:sz w:val="24"/>
        </w:rPr>
        <w:t xml:space="preserve">　</w:t>
      </w:r>
      <w:r w:rsidRPr="008767F7">
        <w:rPr>
          <w:sz w:val="24"/>
        </w:rPr>
        <w:t>6.</w:t>
      </w:r>
      <w:r w:rsidRPr="008767F7">
        <w:rPr>
          <w:rFonts w:hint="eastAsia"/>
          <w:sz w:val="24"/>
        </w:rPr>
        <w:t>妨害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依法搜查的；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7.</w:t>
      </w:r>
      <w:r w:rsidRPr="008767F7">
        <w:rPr>
          <w:rFonts w:hint="eastAsia"/>
          <w:sz w:val="24"/>
        </w:rPr>
        <w:t>以暴力、威胁或其他方法妨碍或抗拒执行的；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8.</w:t>
      </w:r>
      <w:r w:rsidRPr="008767F7">
        <w:rPr>
          <w:rFonts w:hint="eastAsia"/>
          <w:sz w:val="24"/>
        </w:rPr>
        <w:t>哄闹、冲击执行现场的；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9.</w:t>
      </w:r>
      <w:r w:rsidRPr="008767F7">
        <w:rPr>
          <w:rFonts w:hint="eastAsia"/>
          <w:sz w:val="24"/>
        </w:rPr>
        <w:t>对法院执行人员或协助执行人员进行侮辱、诽谤、诬陷、围攻、威胁、殴打或者打击报复的；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10.</w:t>
      </w:r>
      <w:r w:rsidRPr="008767F7">
        <w:rPr>
          <w:rFonts w:hint="eastAsia"/>
          <w:sz w:val="24"/>
        </w:rPr>
        <w:t>毁损、抢夺执行案件材料、执行公务车辆、其他执行器械、执行人员服装和执行公务证件的。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</w:t>
      </w:r>
      <w:r w:rsidRPr="008767F7">
        <w:rPr>
          <w:sz w:val="24"/>
        </w:rPr>
        <w:t xml:space="preserve">  </w:t>
      </w:r>
      <w:r w:rsidRPr="008767F7">
        <w:rPr>
          <w:rFonts w:hint="eastAsia"/>
          <w:sz w:val="24"/>
        </w:rPr>
        <w:t>（</w:t>
      </w:r>
      <w:r>
        <w:rPr>
          <w:rFonts w:hint="eastAsia"/>
          <w:sz w:val="24"/>
        </w:rPr>
        <w:t>九</w:t>
      </w:r>
      <w:r w:rsidRPr="008767F7">
        <w:rPr>
          <w:rFonts w:hint="eastAsia"/>
          <w:sz w:val="24"/>
        </w:rPr>
        <w:t>）案外人异议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</w:t>
      </w:r>
      <w:r w:rsidRPr="008767F7">
        <w:rPr>
          <w:rFonts w:hint="eastAsia"/>
          <w:sz w:val="24"/>
        </w:rPr>
        <w:t xml:space="preserve">　执行案件的案外人对执行标的主张权利的，可以向执行法院提出异议。案外人异议一般应当以书面形式提出，并</w:t>
      </w:r>
      <w:r>
        <w:rPr>
          <w:rFonts w:hint="eastAsia"/>
          <w:sz w:val="24"/>
        </w:rPr>
        <w:t>提交</w:t>
      </w:r>
      <w:r w:rsidRPr="008767F7">
        <w:rPr>
          <w:rFonts w:hint="eastAsia"/>
          <w:sz w:val="24"/>
        </w:rPr>
        <w:t>相应的证据。执行法院应当依法对案外人</w:t>
      </w:r>
      <w:r>
        <w:rPr>
          <w:rFonts w:hint="eastAsia"/>
          <w:sz w:val="24"/>
        </w:rPr>
        <w:t>异议</w:t>
      </w:r>
      <w:r w:rsidRPr="008767F7">
        <w:rPr>
          <w:rFonts w:hint="eastAsia"/>
          <w:sz w:val="24"/>
        </w:rPr>
        <w:t>进行审查。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（十）到期债权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法院依申请执行人或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被执行人的申请，向第三人发出履行到期债务通知，第三人有异议的，应当在收到履行通知后十五日内向执行法院提出。第三人在通知指定的期限内提出异议的，法院不得对第三人强制执行</w:t>
      </w:r>
      <w:r>
        <w:rPr>
          <w:rFonts w:hint="eastAsia"/>
          <w:sz w:val="24"/>
        </w:rPr>
        <w:t>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（十</w:t>
      </w:r>
      <w:r>
        <w:rPr>
          <w:rFonts w:hint="eastAsia"/>
          <w:sz w:val="24"/>
        </w:rPr>
        <w:t>一</w:t>
      </w:r>
      <w:r w:rsidRPr="008767F7">
        <w:rPr>
          <w:rFonts w:hint="eastAsia"/>
          <w:sz w:val="24"/>
        </w:rPr>
        <w:t>）执行监督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执行案件的当事人</w:t>
      </w:r>
      <w:r>
        <w:rPr>
          <w:rFonts w:hint="eastAsia"/>
          <w:sz w:val="24"/>
        </w:rPr>
        <w:t>以</w:t>
      </w:r>
      <w:r w:rsidRPr="008767F7">
        <w:rPr>
          <w:rFonts w:hint="eastAsia"/>
          <w:sz w:val="24"/>
        </w:rPr>
        <w:t>及利害关系人认为执行人员的具体执行行为不当或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有错误的，有权向该执行人员所在法院反映，法院应当及时处理。执行案件的当事人</w:t>
      </w:r>
      <w:r>
        <w:rPr>
          <w:rFonts w:hint="eastAsia"/>
          <w:sz w:val="24"/>
        </w:rPr>
        <w:t>以</w:t>
      </w:r>
      <w:r w:rsidRPr="008767F7">
        <w:rPr>
          <w:rFonts w:hint="eastAsia"/>
          <w:sz w:val="24"/>
        </w:rPr>
        <w:t>及利害关系人认为执行法院的具体执行行为</w:t>
      </w:r>
      <w:r>
        <w:rPr>
          <w:rFonts w:hint="eastAsia"/>
          <w:sz w:val="24"/>
        </w:rPr>
        <w:t>以</w:t>
      </w:r>
      <w:r w:rsidRPr="008767F7">
        <w:rPr>
          <w:rFonts w:hint="eastAsia"/>
          <w:sz w:val="24"/>
        </w:rPr>
        <w:t>及</w:t>
      </w:r>
      <w:proofErr w:type="gramStart"/>
      <w:r w:rsidRPr="008767F7">
        <w:rPr>
          <w:rFonts w:hint="eastAsia"/>
          <w:sz w:val="24"/>
        </w:rPr>
        <w:t>作出</w:t>
      </w:r>
      <w:proofErr w:type="gramEnd"/>
      <w:r>
        <w:rPr>
          <w:rFonts w:hint="eastAsia"/>
          <w:sz w:val="24"/>
        </w:rPr>
        <w:t>的</w:t>
      </w:r>
      <w:r w:rsidRPr="008767F7">
        <w:rPr>
          <w:rFonts w:hint="eastAsia"/>
          <w:sz w:val="24"/>
        </w:rPr>
        <w:t>裁定、决定等不当或有错误的，有权向该执行法院的上级法院提出执行监督。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执行案件的当事人</w:t>
      </w:r>
      <w:r>
        <w:rPr>
          <w:rFonts w:hint="eastAsia"/>
          <w:sz w:val="24"/>
        </w:rPr>
        <w:t>以</w:t>
      </w:r>
      <w:r w:rsidRPr="008767F7">
        <w:rPr>
          <w:rFonts w:hint="eastAsia"/>
          <w:sz w:val="24"/>
        </w:rPr>
        <w:t>及利害关系人有权要求执行人员依法履行职责，对执行人员在案件执行中的违法行为，有权向法院的纪检部门或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其他有关部门举报或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控告。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（十</w:t>
      </w:r>
      <w:r>
        <w:rPr>
          <w:rFonts w:hint="eastAsia"/>
          <w:sz w:val="24"/>
        </w:rPr>
        <w:t>二</w:t>
      </w:r>
      <w:r w:rsidRPr="008767F7">
        <w:rPr>
          <w:rFonts w:hint="eastAsia"/>
          <w:sz w:val="24"/>
        </w:rPr>
        <w:t>）执行异议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当事人或利害关系人认为执行行为违反法律规定</w:t>
      </w:r>
      <w:r>
        <w:rPr>
          <w:rFonts w:hint="eastAsia"/>
          <w:sz w:val="24"/>
        </w:rPr>
        <w:t>的</w:t>
      </w:r>
      <w:r w:rsidRPr="008767F7">
        <w:rPr>
          <w:rFonts w:hint="eastAsia"/>
          <w:sz w:val="24"/>
        </w:rPr>
        <w:t>，可以向执行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提出书面异议。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依法进行审查并</w:t>
      </w:r>
      <w:proofErr w:type="gramStart"/>
      <w:r w:rsidRPr="008767F7">
        <w:rPr>
          <w:rFonts w:hint="eastAsia"/>
          <w:sz w:val="24"/>
        </w:rPr>
        <w:t>作出</w:t>
      </w:r>
      <w:proofErr w:type="gramEnd"/>
      <w:r w:rsidRPr="008767F7">
        <w:rPr>
          <w:rFonts w:hint="eastAsia"/>
          <w:sz w:val="24"/>
        </w:rPr>
        <w:t>裁定。如对裁定不服，可以自裁定送达之日起十日内向上一级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申请复议。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lastRenderedPageBreak/>
        <w:t xml:space="preserve">    </w:t>
      </w:r>
      <w:r w:rsidRPr="008767F7">
        <w:rPr>
          <w:rFonts w:hint="eastAsia"/>
          <w:sz w:val="24"/>
        </w:rPr>
        <w:t>执行过程中，案外人对执行标的有异议，可以</w:t>
      </w:r>
      <w:r>
        <w:rPr>
          <w:rFonts w:hint="eastAsia"/>
          <w:sz w:val="24"/>
        </w:rPr>
        <w:t>用</w:t>
      </w:r>
      <w:r w:rsidRPr="008767F7">
        <w:rPr>
          <w:rFonts w:hint="eastAsia"/>
          <w:sz w:val="24"/>
        </w:rPr>
        <w:t>书面方式提出，</w:t>
      </w:r>
      <w:r>
        <w:rPr>
          <w:rFonts w:hint="eastAsia"/>
          <w:sz w:val="24"/>
        </w:rPr>
        <w:t>法院</w:t>
      </w:r>
      <w:r w:rsidRPr="008767F7">
        <w:rPr>
          <w:rFonts w:hint="eastAsia"/>
          <w:sz w:val="24"/>
        </w:rPr>
        <w:t>依法进行审查并</w:t>
      </w:r>
      <w:proofErr w:type="gramStart"/>
      <w:r w:rsidRPr="008767F7">
        <w:rPr>
          <w:rFonts w:hint="eastAsia"/>
          <w:sz w:val="24"/>
        </w:rPr>
        <w:t>作出</w:t>
      </w:r>
      <w:proofErr w:type="gramEnd"/>
      <w:r w:rsidRPr="008767F7">
        <w:rPr>
          <w:rFonts w:hint="eastAsia"/>
          <w:sz w:val="24"/>
        </w:rPr>
        <w:t>裁定。案外人、当事人如对裁定不服，认为原判决、裁定错误的，可依照审判监督程序办理；与原判决、裁定无关的，可自裁定送达之日起十五日内向执行法院提起诉讼。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ind w:firstLineChars="200" w:firstLine="480"/>
        <w:rPr>
          <w:sz w:val="24"/>
        </w:rPr>
      </w:pPr>
      <w:r w:rsidRPr="008767F7">
        <w:rPr>
          <w:rFonts w:hint="eastAsia"/>
          <w:sz w:val="24"/>
        </w:rPr>
        <w:t>（十</w:t>
      </w:r>
      <w:r>
        <w:rPr>
          <w:rFonts w:hint="eastAsia"/>
          <w:sz w:val="24"/>
        </w:rPr>
        <w:t>三</w:t>
      </w:r>
      <w:r w:rsidRPr="008767F7">
        <w:rPr>
          <w:rFonts w:hint="eastAsia"/>
          <w:sz w:val="24"/>
        </w:rPr>
        <w:t>）执行中的法律责任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</w:t>
      </w:r>
      <w:r w:rsidRPr="008767F7">
        <w:rPr>
          <w:rFonts w:hint="eastAsia"/>
          <w:sz w:val="24"/>
        </w:rPr>
        <w:t>根据《中华人民共和国民事诉讼法》的规定，对拒不执行或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妨碍执行有下列行为之一的，法院依法采取查封、冻结、罚款、拘传、拘留等强制措施，触犯刑</w:t>
      </w:r>
      <w:r>
        <w:rPr>
          <w:rFonts w:hint="eastAsia"/>
          <w:sz w:val="24"/>
        </w:rPr>
        <w:t>法</w:t>
      </w:r>
      <w:r w:rsidRPr="008767F7">
        <w:rPr>
          <w:rFonts w:hint="eastAsia"/>
          <w:sz w:val="24"/>
        </w:rPr>
        <w:t>的追究刑事责任</w:t>
      </w:r>
      <w:r>
        <w:rPr>
          <w:rFonts w:hint="eastAsia"/>
          <w:sz w:val="24"/>
        </w:rPr>
        <w:t>：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1.</w:t>
      </w:r>
      <w:r w:rsidRPr="008767F7">
        <w:rPr>
          <w:rFonts w:hint="eastAsia"/>
          <w:sz w:val="24"/>
        </w:rPr>
        <w:t>必须到庭接受询问的被执行人，被执行人的法定代表人或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负责人拒不按时到庭</w:t>
      </w:r>
      <w:r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2.</w:t>
      </w:r>
      <w:proofErr w:type="gramStart"/>
      <w:r w:rsidRPr="008767F7">
        <w:rPr>
          <w:rFonts w:hint="eastAsia"/>
          <w:sz w:val="24"/>
        </w:rPr>
        <w:t>不</w:t>
      </w:r>
      <w:proofErr w:type="gramEnd"/>
      <w:r w:rsidRPr="008767F7">
        <w:rPr>
          <w:rFonts w:hint="eastAsia"/>
          <w:sz w:val="24"/>
        </w:rPr>
        <w:t>如实申报财产</w:t>
      </w:r>
      <w:r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3.</w:t>
      </w:r>
      <w:r w:rsidRPr="008767F7">
        <w:rPr>
          <w:rFonts w:hint="eastAsia"/>
          <w:sz w:val="24"/>
        </w:rPr>
        <w:t>妨碍法院依法搜查或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故意撕毁执行公告、封条</w:t>
      </w:r>
      <w:r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sz w:val="24"/>
        </w:rPr>
        <w:t xml:space="preserve">    4.</w:t>
      </w:r>
      <w:r w:rsidRPr="008767F7">
        <w:rPr>
          <w:rFonts w:hint="eastAsia"/>
          <w:sz w:val="24"/>
        </w:rPr>
        <w:t>以暴力、威胁或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其他方法妨碍或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抗拒执行</w:t>
      </w:r>
      <w:r>
        <w:rPr>
          <w:rFonts w:hint="eastAsia"/>
          <w:sz w:val="24"/>
        </w:rPr>
        <w:t>；</w:t>
      </w:r>
      <w:r w:rsidRPr="008767F7">
        <w:rPr>
          <w:rFonts w:ascii="宋体" w:hAnsi="宋体" w:cs="宋体" w:hint="eastAsia"/>
          <w:sz w:val="24"/>
        </w:rPr>
        <w:t></w:t>
      </w:r>
    </w:p>
    <w:p w:rsidR="002101CE" w:rsidRPr="008767F7" w:rsidRDefault="002101CE" w:rsidP="002101CE">
      <w:pPr>
        <w:spacing w:line="360" w:lineRule="auto"/>
        <w:rPr>
          <w:sz w:val="24"/>
        </w:rPr>
      </w:pPr>
      <w:r w:rsidRPr="008767F7">
        <w:rPr>
          <w:rFonts w:hint="eastAsia"/>
          <w:sz w:val="24"/>
        </w:rPr>
        <w:t xml:space="preserve">　　</w:t>
      </w:r>
      <w:r w:rsidRPr="008767F7">
        <w:rPr>
          <w:sz w:val="24"/>
        </w:rPr>
        <w:t>5.</w:t>
      </w:r>
      <w:r w:rsidRPr="008767F7">
        <w:rPr>
          <w:rFonts w:hint="eastAsia"/>
          <w:sz w:val="24"/>
        </w:rPr>
        <w:t>对执行人员或</w:t>
      </w:r>
      <w:r>
        <w:rPr>
          <w:rFonts w:hint="eastAsia"/>
          <w:sz w:val="24"/>
        </w:rPr>
        <w:t>者</w:t>
      </w:r>
      <w:r w:rsidRPr="008767F7">
        <w:rPr>
          <w:rFonts w:hint="eastAsia"/>
          <w:sz w:val="24"/>
        </w:rPr>
        <w:t>协助执行人员进行侮辱、诽谤、诬陷、围攻、威胁或者打击、报复。</w:t>
      </w:r>
      <w:r w:rsidRPr="008767F7">
        <w:rPr>
          <w:rFonts w:ascii="宋体" w:hAnsi="宋体" w:cs="宋体" w:hint="eastAsia"/>
          <w:sz w:val="24"/>
        </w:rPr>
        <w:t></w:t>
      </w:r>
    </w:p>
    <w:p w:rsidR="003D466D" w:rsidRDefault="003D466D"/>
    <w:sectPr w:rsidR="003D4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CE"/>
    <w:rsid w:val="00002BEF"/>
    <w:rsid w:val="00023E2A"/>
    <w:rsid w:val="00061E69"/>
    <w:rsid w:val="000930A7"/>
    <w:rsid w:val="000B47A8"/>
    <w:rsid w:val="000D7906"/>
    <w:rsid w:val="000E01DB"/>
    <w:rsid w:val="000E642D"/>
    <w:rsid w:val="000F5A86"/>
    <w:rsid w:val="001017EF"/>
    <w:rsid w:val="00105743"/>
    <w:rsid w:val="0016355E"/>
    <w:rsid w:val="00196674"/>
    <w:rsid w:val="00204B9F"/>
    <w:rsid w:val="002101CE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C45A9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A2348"/>
    <w:rsid w:val="004C244B"/>
    <w:rsid w:val="004C2CD2"/>
    <w:rsid w:val="004C53A4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6B62"/>
    <w:rsid w:val="007378AC"/>
    <w:rsid w:val="00757CD9"/>
    <w:rsid w:val="00780F8D"/>
    <w:rsid w:val="00790027"/>
    <w:rsid w:val="007B31DA"/>
    <w:rsid w:val="007E37E4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340CA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2127</Characters>
  <Application>Microsoft Office Word</Application>
  <DocSecurity>0</DocSecurity>
  <Lines>17</Lines>
  <Paragraphs>4</Paragraphs>
  <ScaleCrop>false</ScaleCrop>
  <Company>Www.SangSan.Cn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1</cp:revision>
  <dcterms:created xsi:type="dcterms:W3CDTF">2022-01-27T10:04:00Z</dcterms:created>
  <dcterms:modified xsi:type="dcterms:W3CDTF">2022-01-27T10:04:00Z</dcterms:modified>
</cp:coreProperties>
</file>